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29A45" w14:textId="77777777" w:rsidR="00610627" w:rsidRDefault="00D353DC">
      <w:pPr>
        <w:pStyle w:val="Textoindependiente"/>
        <w:spacing w:before="91" w:line="300" w:lineRule="auto"/>
        <w:ind w:left="120" w:right="6178"/>
      </w:pPr>
      <w:r>
        <w:t>Universidad de Colima</w:t>
      </w:r>
      <w:r>
        <w:rPr>
          <w:spacing w:val="1"/>
        </w:rPr>
        <w:t xml:space="preserve"> </w:t>
      </w:r>
      <w:r>
        <w:t>Coordinación</w:t>
      </w:r>
      <w:r>
        <w:rPr>
          <w:spacing w:val="-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Docencia</w:t>
      </w:r>
    </w:p>
    <w:p w14:paraId="3CE52215" w14:textId="77777777" w:rsidR="00610627" w:rsidRDefault="00D353DC">
      <w:pPr>
        <w:pStyle w:val="Textoindependiente"/>
        <w:spacing w:line="264" w:lineRule="exact"/>
        <w:ind w:left="120"/>
      </w:pPr>
      <w:r>
        <w:t>Dirección</w:t>
      </w:r>
      <w:r>
        <w:rPr>
          <w:spacing w:val="-4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Académico.</w:t>
      </w:r>
    </w:p>
    <w:p w14:paraId="3D595160" w14:textId="77777777" w:rsidR="00610627" w:rsidRDefault="00610627">
      <w:pPr>
        <w:pStyle w:val="Textoindependiente"/>
      </w:pPr>
    </w:p>
    <w:p w14:paraId="0ADCB7E8" w14:textId="694D2C3D" w:rsidR="006444FD" w:rsidRPr="00CC0740" w:rsidRDefault="00CC0740" w:rsidP="00CC074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roxima Nova" w:eastAsia="Proxima Nova" w:hAnsi="Proxima Nova" w:cs="Proxima Nova"/>
          <w:b/>
          <w:color w:val="404040"/>
          <w:sz w:val="70"/>
          <w:szCs w:val="70"/>
          <w:lang w:val="es" w:eastAsia="es-MX"/>
        </w:rPr>
      </w:pPr>
      <w:r w:rsidRPr="00CC0740">
        <w:rPr>
          <w:b/>
          <w:sz w:val="44"/>
          <w:szCs w:val="44"/>
        </w:rPr>
        <w:t>“</w:t>
      </w:r>
      <w:r w:rsidR="00A02577">
        <w:rPr>
          <w:b/>
          <w:sz w:val="44"/>
          <w:szCs w:val="44"/>
        </w:rPr>
        <w:t>Equipos de alto rendimiento</w:t>
      </w:r>
      <w:r w:rsidRPr="00CC0740">
        <w:rPr>
          <w:b/>
          <w:sz w:val="44"/>
          <w:szCs w:val="44"/>
        </w:rPr>
        <w:t>".</w:t>
      </w:r>
    </w:p>
    <w:p w14:paraId="235A90A8" w14:textId="77777777" w:rsidR="00A02577" w:rsidRDefault="00A02577" w:rsidP="006444FD">
      <w:pPr>
        <w:ind w:left="120"/>
        <w:rPr>
          <w:rFonts w:ascii="Tahoma"/>
          <w:color w:val="039BE4"/>
          <w:sz w:val="36"/>
        </w:rPr>
      </w:pPr>
    </w:p>
    <w:p w14:paraId="5087E50B" w14:textId="3D528F91" w:rsidR="006444FD" w:rsidRDefault="006444FD" w:rsidP="006444FD">
      <w:pPr>
        <w:ind w:left="120"/>
        <w:rPr>
          <w:rFonts w:ascii="Tahoma"/>
          <w:sz w:val="36"/>
        </w:rPr>
      </w:pPr>
      <w:r>
        <w:rPr>
          <w:rFonts w:ascii="Tahoma"/>
          <w:color w:val="039BE4"/>
          <w:sz w:val="36"/>
        </w:rPr>
        <w:t>Datos</w:t>
      </w:r>
      <w:r>
        <w:rPr>
          <w:rFonts w:ascii="Tahoma"/>
          <w:color w:val="039BE4"/>
          <w:spacing w:val="-6"/>
          <w:sz w:val="36"/>
        </w:rPr>
        <w:t xml:space="preserve"> </w:t>
      </w:r>
      <w:r>
        <w:rPr>
          <w:rFonts w:ascii="Tahoma"/>
          <w:color w:val="039BE4"/>
          <w:sz w:val="36"/>
        </w:rPr>
        <w:t>generales</w:t>
      </w:r>
    </w:p>
    <w:p w14:paraId="086AC5D2" w14:textId="77777777" w:rsidR="006444FD" w:rsidRDefault="006444FD" w:rsidP="006444FD">
      <w:pPr>
        <w:pStyle w:val="Textoindependiente"/>
        <w:spacing w:before="12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6444FD" w14:paraId="70D53448" w14:textId="77777777" w:rsidTr="00B85A7E">
        <w:trPr>
          <w:trHeight w:val="618"/>
        </w:trPr>
        <w:tc>
          <w:tcPr>
            <w:tcW w:w="9362" w:type="dxa"/>
          </w:tcPr>
          <w:p w14:paraId="0333AF35" w14:textId="1F4E632C" w:rsidR="006444FD" w:rsidRDefault="006444FD" w:rsidP="00B85A7E">
            <w:pPr>
              <w:pStyle w:val="TableParagraph"/>
              <w:ind w:left="0" w:right="7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Resultado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aprendizaje </w:t>
            </w:r>
            <w:r w:rsidRPr="00EF760D">
              <w:rPr>
                <w:sz w:val="24"/>
              </w:rPr>
              <w:t>(Objetivo general):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A02577">
              <w:rPr>
                <w:sz w:val="24"/>
                <w:szCs w:val="24"/>
              </w:rPr>
              <w:t xml:space="preserve">El participante reconoce la importancia de la calidad del trabajo, las relaciones que se construyen y el uso efectivo de los recursos, </w:t>
            </w:r>
            <w:r w:rsidR="00D07AF3">
              <w:rPr>
                <w:sz w:val="24"/>
                <w:szCs w:val="24"/>
              </w:rPr>
              <w:t xml:space="preserve">como </w:t>
            </w:r>
            <w:r w:rsidR="00A02577">
              <w:rPr>
                <w:sz w:val="24"/>
                <w:szCs w:val="24"/>
              </w:rPr>
              <w:t xml:space="preserve">elementos determinantes en la integración de equipos de alto rendimiento, a través de ejercicios prácticos de análisis dinámicas que refuercen el </w:t>
            </w:r>
            <w:r w:rsidR="00A02577" w:rsidRPr="00955D73">
              <w:rPr>
                <w:sz w:val="24"/>
                <w:szCs w:val="24"/>
              </w:rPr>
              <w:t>espíritu de colaboración</w:t>
            </w:r>
            <w:r w:rsidR="00A02577">
              <w:rPr>
                <w:sz w:val="24"/>
                <w:szCs w:val="24"/>
              </w:rPr>
              <w:t>, el liderazgo transformacional y la construcción de objetivos comunes, durante cada sesión.</w:t>
            </w:r>
          </w:p>
        </w:tc>
      </w:tr>
      <w:tr w:rsidR="006444FD" w14:paraId="42406DCE" w14:textId="77777777" w:rsidTr="00B85A7E">
        <w:trPr>
          <w:trHeight w:val="786"/>
        </w:trPr>
        <w:tc>
          <w:tcPr>
            <w:tcW w:w="9362" w:type="dxa"/>
          </w:tcPr>
          <w:p w14:paraId="3E43988F" w14:textId="629CA4F0" w:rsidR="006444FD" w:rsidRDefault="006444FD" w:rsidP="00B85A7E">
            <w:pPr>
              <w:pStyle w:val="TableParagraph"/>
              <w:ind w:left="0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Requerimiento para los participantes </w:t>
            </w:r>
            <w:r w:rsidR="00526609" w:rsidRPr="00526609">
              <w:rPr>
                <w:sz w:val="24"/>
              </w:rPr>
              <w:t>(Solo si es necesario)</w:t>
            </w:r>
            <w:r w:rsidR="00526609">
              <w:rPr>
                <w:sz w:val="24"/>
              </w:rPr>
              <w:t>:</w:t>
            </w:r>
            <w:r w:rsidR="008853D1">
              <w:rPr>
                <w:sz w:val="24"/>
              </w:rPr>
              <w:t xml:space="preserve"> Sin especificaciones particulares. </w:t>
            </w:r>
          </w:p>
        </w:tc>
      </w:tr>
      <w:tr w:rsidR="006444FD" w14:paraId="6083BEB7" w14:textId="77777777" w:rsidTr="00B85A7E">
        <w:trPr>
          <w:trHeight w:val="786"/>
        </w:trPr>
        <w:tc>
          <w:tcPr>
            <w:tcW w:w="9362" w:type="dxa"/>
          </w:tcPr>
          <w:p w14:paraId="3CC15918" w14:textId="1221039D" w:rsidR="006444FD" w:rsidRDefault="006444FD" w:rsidP="00B85A7E">
            <w:pPr>
              <w:pStyle w:val="TableParagraph"/>
              <w:ind w:left="0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Requerimiento para la </w:t>
            </w:r>
            <w:proofErr w:type="spellStart"/>
            <w:r>
              <w:rPr>
                <w:b/>
                <w:sz w:val="24"/>
              </w:rPr>
              <w:t>DiGeDPA</w:t>
            </w:r>
            <w:proofErr w:type="spellEnd"/>
            <w:r w:rsidR="00526609">
              <w:rPr>
                <w:b/>
                <w:sz w:val="24"/>
              </w:rPr>
              <w:t xml:space="preserve"> </w:t>
            </w:r>
            <w:r w:rsidR="00526609" w:rsidRPr="00526609">
              <w:rPr>
                <w:sz w:val="24"/>
              </w:rPr>
              <w:t>(Solo si es necesario)</w:t>
            </w:r>
            <w:r w:rsidR="00526609">
              <w:rPr>
                <w:sz w:val="24"/>
              </w:rPr>
              <w:t>:</w:t>
            </w:r>
            <w:r w:rsidR="008853D1">
              <w:rPr>
                <w:sz w:val="24"/>
              </w:rPr>
              <w:t xml:space="preserve"> Sin especificaciones particulares.  </w:t>
            </w:r>
          </w:p>
        </w:tc>
      </w:tr>
    </w:tbl>
    <w:p w14:paraId="41402AF3" w14:textId="77777777" w:rsidR="00A02577" w:rsidRDefault="00A02577">
      <w:pPr>
        <w:spacing w:after="3"/>
        <w:ind w:left="120"/>
        <w:rPr>
          <w:rFonts w:ascii="Tahoma"/>
          <w:color w:val="039BE4"/>
          <w:sz w:val="36"/>
        </w:rPr>
      </w:pPr>
    </w:p>
    <w:p w14:paraId="41DD000E" w14:textId="3DE625AD" w:rsidR="00610627" w:rsidRDefault="00D353DC">
      <w:pPr>
        <w:spacing w:after="3"/>
        <w:ind w:left="120"/>
        <w:rPr>
          <w:rFonts w:ascii="Tahoma"/>
          <w:sz w:val="36"/>
        </w:rPr>
      </w:pPr>
      <w:r>
        <w:rPr>
          <w:rFonts w:ascii="Tahoma"/>
          <w:color w:val="039BE4"/>
          <w:sz w:val="36"/>
        </w:rPr>
        <w:t>Evidencias</w:t>
      </w:r>
      <w:r>
        <w:rPr>
          <w:rFonts w:ascii="Tahoma"/>
          <w:color w:val="039BE4"/>
          <w:spacing w:val="-3"/>
          <w:sz w:val="36"/>
        </w:rPr>
        <w:t xml:space="preserve"> </w:t>
      </w:r>
      <w:r>
        <w:rPr>
          <w:rFonts w:ascii="Tahoma"/>
          <w:color w:val="039BE4"/>
          <w:sz w:val="36"/>
        </w:rPr>
        <w:t>de</w:t>
      </w:r>
      <w:r>
        <w:rPr>
          <w:rFonts w:ascii="Tahoma"/>
          <w:color w:val="039BE4"/>
          <w:spacing w:val="-3"/>
          <w:sz w:val="36"/>
        </w:rPr>
        <w:t xml:space="preserve"> </w:t>
      </w:r>
      <w:r>
        <w:rPr>
          <w:rFonts w:ascii="Tahoma"/>
          <w:color w:val="039BE4"/>
          <w:sz w:val="36"/>
        </w:rPr>
        <w:t>aprendizaje</w:t>
      </w:r>
    </w:p>
    <w:tbl>
      <w:tblPr>
        <w:tblStyle w:val="TableNormal"/>
        <w:tblW w:w="0" w:type="auto"/>
        <w:tblInd w:w="13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294"/>
        <w:gridCol w:w="1526"/>
        <w:gridCol w:w="1280"/>
      </w:tblGrid>
      <w:tr w:rsidR="00610627" w14:paraId="049AF837" w14:textId="77777777" w:rsidTr="00A02577">
        <w:trPr>
          <w:trHeight w:val="784"/>
        </w:trPr>
        <w:tc>
          <w:tcPr>
            <w:tcW w:w="3262" w:type="dxa"/>
            <w:vAlign w:val="center"/>
          </w:tcPr>
          <w:p w14:paraId="5657E177" w14:textId="77777777" w:rsidR="00610627" w:rsidRDefault="00D353DC" w:rsidP="00A02577">
            <w:pPr>
              <w:pStyle w:val="TableParagraph"/>
              <w:ind w:left="7" w:right="554"/>
              <w:rPr>
                <w:b/>
                <w:sz w:val="24"/>
              </w:rPr>
            </w:pPr>
            <w:r>
              <w:rPr>
                <w:b/>
                <w:sz w:val="24"/>
              </w:rPr>
              <w:t>Evidencias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productos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aprendizaje</w:t>
            </w:r>
          </w:p>
        </w:tc>
        <w:tc>
          <w:tcPr>
            <w:tcW w:w="3294" w:type="dxa"/>
            <w:vAlign w:val="center"/>
          </w:tcPr>
          <w:p w14:paraId="04717DE8" w14:textId="77777777" w:rsidR="00610627" w:rsidRDefault="00D353DC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Criterios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evaluación</w:t>
            </w:r>
          </w:p>
        </w:tc>
        <w:tc>
          <w:tcPr>
            <w:tcW w:w="1526" w:type="dxa"/>
            <w:vAlign w:val="center"/>
          </w:tcPr>
          <w:p w14:paraId="10F7E16F" w14:textId="77777777" w:rsidR="00610627" w:rsidRDefault="00D353DC" w:rsidP="00A02577">
            <w:pPr>
              <w:pStyle w:val="TableParagraph"/>
              <w:ind w:left="114"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Fecha de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entrega</w:t>
            </w:r>
          </w:p>
        </w:tc>
        <w:tc>
          <w:tcPr>
            <w:tcW w:w="1280" w:type="dxa"/>
            <w:vAlign w:val="center"/>
          </w:tcPr>
          <w:p w14:paraId="109022FD" w14:textId="77777777" w:rsidR="00610627" w:rsidRDefault="00D353DC">
            <w:pPr>
              <w:pStyle w:val="TableParagraph"/>
              <w:ind w:left="200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Puntaje</w:t>
            </w:r>
          </w:p>
        </w:tc>
      </w:tr>
      <w:tr w:rsidR="003C1582" w14:paraId="532E8FA1" w14:textId="77777777" w:rsidTr="00A02577">
        <w:trPr>
          <w:trHeight w:val="654"/>
        </w:trPr>
        <w:tc>
          <w:tcPr>
            <w:tcW w:w="3262" w:type="dxa"/>
            <w:vAlign w:val="center"/>
          </w:tcPr>
          <w:p w14:paraId="48310137" w14:textId="3FAD28D6" w:rsidR="003C1582" w:rsidRDefault="003C1582">
            <w:pPr>
              <w:pStyle w:val="TableParagraph"/>
              <w:ind w:right="7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Participación </w:t>
            </w:r>
          </w:p>
        </w:tc>
        <w:tc>
          <w:tcPr>
            <w:tcW w:w="3294" w:type="dxa"/>
            <w:vAlign w:val="center"/>
          </w:tcPr>
          <w:p w14:paraId="1B086D67" w14:textId="71853837" w:rsidR="003C1582" w:rsidRDefault="003C1582" w:rsidP="003C1582">
            <w:pPr>
              <w:pStyle w:val="TableParagraph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Activa, positiva</w:t>
            </w:r>
          </w:p>
        </w:tc>
        <w:tc>
          <w:tcPr>
            <w:tcW w:w="1526" w:type="dxa"/>
            <w:vMerge w:val="restart"/>
            <w:vAlign w:val="center"/>
          </w:tcPr>
          <w:p w14:paraId="2D59DAC4" w14:textId="358D3D28" w:rsidR="003C1582" w:rsidRDefault="003C1582" w:rsidP="003C1582">
            <w:pPr>
              <w:pStyle w:val="TableParagraph"/>
              <w:spacing w:before="1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Durante cada sesión</w:t>
            </w:r>
          </w:p>
        </w:tc>
        <w:tc>
          <w:tcPr>
            <w:tcW w:w="1280" w:type="dxa"/>
            <w:vAlign w:val="center"/>
          </w:tcPr>
          <w:p w14:paraId="6B2A5C94" w14:textId="5C76132F" w:rsidR="003C1582" w:rsidRDefault="00A02577">
            <w:pPr>
              <w:pStyle w:val="TableParagraph"/>
              <w:spacing w:before="0"/>
              <w:ind w:left="200" w:righ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C1582">
              <w:rPr>
                <w:sz w:val="24"/>
              </w:rPr>
              <w:t>5%</w:t>
            </w:r>
          </w:p>
        </w:tc>
      </w:tr>
      <w:tr w:rsidR="003C1582" w14:paraId="640E37FC" w14:textId="77777777" w:rsidTr="00A02577">
        <w:trPr>
          <w:trHeight w:val="654"/>
        </w:trPr>
        <w:tc>
          <w:tcPr>
            <w:tcW w:w="3262" w:type="dxa"/>
            <w:vAlign w:val="center"/>
          </w:tcPr>
          <w:p w14:paraId="3B0F64AC" w14:textId="3FFC7658" w:rsidR="003C1582" w:rsidRDefault="003C1582">
            <w:pPr>
              <w:pStyle w:val="TableParagraph"/>
              <w:ind w:right="7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Trabajo en equipo </w:t>
            </w:r>
          </w:p>
        </w:tc>
        <w:tc>
          <w:tcPr>
            <w:tcW w:w="3294" w:type="dxa"/>
            <w:vAlign w:val="center"/>
          </w:tcPr>
          <w:p w14:paraId="5895EDF4" w14:textId="1C72212A" w:rsidR="003C1582" w:rsidRDefault="003C1582" w:rsidP="003C1582">
            <w:pPr>
              <w:pStyle w:val="TableParagraph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Colaborativo, propositivo.</w:t>
            </w:r>
          </w:p>
        </w:tc>
        <w:tc>
          <w:tcPr>
            <w:tcW w:w="1526" w:type="dxa"/>
            <w:vMerge/>
            <w:vAlign w:val="center"/>
          </w:tcPr>
          <w:p w14:paraId="0AD690D2" w14:textId="77777777" w:rsidR="003C1582" w:rsidRDefault="003C1582">
            <w:pPr>
              <w:pStyle w:val="TableParagraph"/>
              <w:spacing w:before="1"/>
              <w:ind w:right="211"/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47E8055" w14:textId="17AE725D" w:rsidR="003C1582" w:rsidRDefault="003C1582">
            <w:pPr>
              <w:pStyle w:val="TableParagraph"/>
              <w:spacing w:before="0"/>
              <w:ind w:left="200" w:right="184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3C1582" w14:paraId="37698730" w14:textId="77777777" w:rsidTr="00A02577">
        <w:trPr>
          <w:trHeight w:val="654"/>
        </w:trPr>
        <w:tc>
          <w:tcPr>
            <w:tcW w:w="3262" w:type="dxa"/>
            <w:vAlign w:val="center"/>
          </w:tcPr>
          <w:p w14:paraId="51350952" w14:textId="07FC2FCA" w:rsidR="003C1582" w:rsidRDefault="003C1582">
            <w:pPr>
              <w:pStyle w:val="TableParagraph"/>
              <w:ind w:right="7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Análisis de contenidos </w:t>
            </w:r>
          </w:p>
        </w:tc>
        <w:tc>
          <w:tcPr>
            <w:tcW w:w="3294" w:type="dxa"/>
            <w:vAlign w:val="center"/>
          </w:tcPr>
          <w:p w14:paraId="7AB365ED" w14:textId="616F05D9" w:rsidR="003C1582" w:rsidRDefault="003C1582" w:rsidP="003C1582">
            <w:pPr>
              <w:pStyle w:val="TableParagraph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Reflexiones compartidas a titulo personal o bajo consenso grupal.</w:t>
            </w:r>
          </w:p>
        </w:tc>
        <w:tc>
          <w:tcPr>
            <w:tcW w:w="1526" w:type="dxa"/>
            <w:vMerge/>
            <w:vAlign w:val="center"/>
          </w:tcPr>
          <w:p w14:paraId="4F5A3ED1" w14:textId="77777777" w:rsidR="003C1582" w:rsidRDefault="003C1582">
            <w:pPr>
              <w:pStyle w:val="TableParagraph"/>
              <w:spacing w:before="1"/>
              <w:ind w:right="211"/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428AC5E" w14:textId="5B0E32DD" w:rsidR="003C1582" w:rsidRDefault="00A02577">
            <w:pPr>
              <w:pStyle w:val="TableParagraph"/>
              <w:spacing w:before="0"/>
              <w:ind w:left="200" w:righ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C1582">
              <w:rPr>
                <w:sz w:val="24"/>
              </w:rPr>
              <w:t>5%</w:t>
            </w:r>
          </w:p>
        </w:tc>
      </w:tr>
    </w:tbl>
    <w:p w14:paraId="3C48E2B0" w14:textId="77777777" w:rsidR="00610627" w:rsidRDefault="00610627">
      <w:pPr>
        <w:pStyle w:val="Textoindependiente"/>
        <w:rPr>
          <w:sz w:val="20"/>
        </w:rPr>
      </w:pPr>
    </w:p>
    <w:p w14:paraId="3BEAE4A6" w14:textId="77777777" w:rsidR="00A02577" w:rsidRDefault="00A02577">
      <w:pPr>
        <w:pStyle w:val="Textoindependiente"/>
        <w:rPr>
          <w:sz w:val="20"/>
        </w:rPr>
      </w:pPr>
    </w:p>
    <w:p w14:paraId="532D538D" w14:textId="77777777" w:rsidR="00610627" w:rsidRDefault="00610627">
      <w:pPr>
        <w:pStyle w:val="Textoindependiente"/>
        <w:rPr>
          <w:sz w:val="20"/>
        </w:rPr>
      </w:pPr>
    </w:p>
    <w:p w14:paraId="34EB0173" w14:textId="77777777" w:rsidR="00610627" w:rsidRDefault="00D353DC">
      <w:pPr>
        <w:pStyle w:val="Textoindependiente"/>
        <w:spacing w:line="90" w:lineRule="exact"/>
        <w:ind w:left="120"/>
        <w:rPr>
          <w:sz w:val="9"/>
        </w:rPr>
      </w:pPr>
      <w:r>
        <w:rPr>
          <w:noProof/>
          <w:position w:val="-1"/>
          <w:sz w:val="9"/>
        </w:rPr>
        <w:drawing>
          <wp:inline distT="0" distB="0" distL="0" distR="0" wp14:anchorId="71DDF94A" wp14:editId="6BB16DBD">
            <wp:extent cx="447675" cy="5715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365E1" w14:textId="77777777" w:rsidR="00610627" w:rsidRDefault="00D353DC">
      <w:pPr>
        <w:spacing w:before="60"/>
        <w:ind w:left="120"/>
        <w:rPr>
          <w:rFonts w:ascii="Tahoma"/>
          <w:sz w:val="36"/>
        </w:rPr>
      </w:pPr>
      <w:r>
        <w:rPr>
          <w:rFonts w:ascii="Tahoma"/>
          <w:color w:val="039BE4"/>
          <w:sz w:val="36"/>
        </w:rPr>
        <w:t>Actividades</w:t>
      </w:r>
      <w:r>
        <w:rPr>
          <w:rFonts w:ascii="Tahoma"/>
          <w:color w:val="039BE4"/>
          <w:spacing w:val="-3"/>
          <w:sz w:val="36"/>
        </w:rPr>
        <w:t xml:space="preserve"> </w:t>
      </w:r>
      <w:r>
        <w:rPr>
          <w:rFonts w:ascii="Tahoma"/>
          <w:color w:val="039BE4"/>
          <w:sz w:val="36"/>
        </w:rPr>
        <w:t>de</w:t>
      </w:r>
      <w:r>
        <w:rPr>
          <w:rFonts w:ascii="Tahoma"/>
          <w:color w:val="039BE4"/>
          <w:spacing w:val="-3"/>
          <w:sz w:val="36"/>
        </w:rPr>
        <w:t xml:space="preserve"> </w:t>
      </w:r>
      <w:r>
        <w:rPr>
          <w:rFonts w:ascii="Tahoma"/>
          <w:color w:val="039BE4"/>
          <w:sz w:val="36"/>
        </w:rPr>
        <w:t>aprendizaje</w:t>
      </w:r>
    </w:p>
    <w:tbl>
      <w:tblPr>
        <w:tblStyle w:val="TableNormal"/>
        <w:tblW w:w="0" w:type="auto"/>
        <w:tblInd w:w="14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4678"/>
        <w:gridCol w:w="1433"/>
      </w:tblGrid>
      <w:tr w:rsidR="00610627" w14:paraId="0AD36EF7" w14:textId="77777777" w:rsidTr="00A02577">
        <w:trPr>
          <w:trHeight w:val="786"/>
        </w:trPr>
        <w:tc>
          <w:tcPr>
            <w:tcW w:w="3252" w:type="dxa"/>
            <w:vAlign w:val="center"/>
          </w:tcPr>
          <w:p w14:paraId="35883F0E" w14:textId="77777777" w:rsidR="00610627" w:rsidRDefault="00D353DC" w:rsidP="00A02577">
            <w:pPr>
              <w:pStyle w:val="TableParagraph"/>
              <w:ind w:left="134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Evidencia o producto de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aprendizaje</w:t>
            </w:r>
          </w:p>
        </w:tc>
        <w:tc>
          <w:tcPr>
            <w:tcW w:w="4678" w:type="dxa"/>
            <w:vAlign w:val="center"/>
          </w:tcPr>
          <w:p w14:paraId="46E7DF84" w14:textId="77777777" w:rsidR="00610627" w:rsidRDefault="00D353DC">
            <w:pPr>
              <w:pStyle w:val="TableParagraph"/>
              <w:ind w:left="1468" w:right="621" w:hanging="809"/>
              <w:rPr>
                <w:b/>
                <w:sz w:val="24"/>
              </w:rPr>
            </w:pPr>
            <w:r>
              <w:rPr>
                <w:b/>
                <w:sz w:val="24"/>
              </w:rPr>
              <w:t>Contenidos y actividades de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aprendizaje</w:t>
            </w:r>
          </w:p>
        </w:tc>
        <w:tc>
          <w:tcPr>
            <w:tcW w:w="1433" w:type="dxa"/>
            <w:vAlign w:val="center"/>
          </w:tcPr>
          <w:p w14:paraId="4876A637" w14:textId="77777777" w:rsidR="00610627" w:rsidRDefault="00D353DC">
            <w:pPr>
              <w:pStyle w:val="TableParagraph"/>
              <w:ind w:left="253" w:right="217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estimado</w:t>
            </w:r>
          </w:p>
        </w:tc>
      </w:tr>
      <w:tr w:rsidR="007453AF" w14:paraId="6A1708C2" w14:textId="77777777" w:rsidTr="00A02577">
        <w:trPr>
          <w:trHeight w:val="514"/>
        </w:trPr>
        <w:tc>
          <w:tcPr>
            <w:tcW w:w="3252" w:type="dxa"/>
            <w:vAlign w:val="center"/>
          </w:tcPr>
          <w:p w14:paraId="032F4AD0" w14:textId="27D86F52" w:rsidR="007453AF" w:rsidRDefault="007453AF" w:rsidP="00A02577">
            <w:pPr>
              <w:pStyle w:val="TableParagraph"/>
              <w:spacing w:before="1"/>
              <w:ind w:left="0" w:right="436"/>
              <w:rPr>
                <w:sz w:val="24"/>
              </w:rPr>
            </w:pPr>
            <w:r>
              <w:rPr>
                <w:sz w:val="24"/>
              </w:rPr>
              <w:t>Análisis de Casos</w:t>
            </w:r>
          </w:p>
        </w:tc>
        <w:tc>
          <w:tcPr>
            <w:tcW w:w="4678" w:type="dxa"/>
            <w:vAlign w:val="center"/>
          </w:tcPr>
          <w:p w14:paraId="4855C263" w14:textId="036D7CC1" w:rsidR="007453AF" w:rsidRDefault="00A02577" w:rsidP="00A02577">
            <w:pPr>
              <w:pStyle w:val="TableParagraph"/>
              <w:spacing w:before="0" w:line="480" w:lineRule="auto"/>
              <w:ind w:left="0" w:right="680"/>
              <w:rPr>
                <w:sz w:val="24"/>
              </w:rPr>
            </w:pPr>
            <w:r>
              <w:rPr>
                <w:sz w:val="24"/>
              </w:rPr>
              <w:t xml:space="preserve">Tipos de Liderazgo </w:t>
            </w:r>
          </w:p>
        </w:tc>
        <w:tc>
          <w:tcPr>
            <w:tcW w:w="1433" w:type="dxa"/>
            <w:vAlign w:val="center"/>
          </w:tcPr>
          <w:p w14:paraId="1D0F2BFB" w14:textId="652A6151" w:rsidR="007453AF" w:rsidRDefault="00A02577">
            <w:pPr>
              <w:pStyle w:val="TableParagraph"/>
              <w:ind w:left="270" w:right="245" w:firstLine="21"/>
              <w:rPr>
                <w:sz w:val="24"/>
              </w:rPr>
            </w:pPr>
            <w:r>
              <w:rPr>
                <w:sz w:val="24"/>
              </w:rPr>
              <w:t>4</w:t>
            </w:r>
            <w:r w:rsidR="007453AF">
              <w:rPr>
                <w:sz w:val="24"/>
              </w:rPr>
              <w:t xml:space="preserve"> horas</w:t>
            </w:r>
          </w:p>
        </w:tc>
      </w:tr>
      <w:tr w:rsidR="008853D1" w14:paraId="33AD429B" w14:textId="77777777" w:rsidTr="00A02577">
        <w:trPr>
          <w:trHeight w:val="514"/>
        </w:trPr>
        <w:tc>
          <w:tcPr>
            <w:tcW w:w="3252" w:type="dxa"/>
            <w:vAlign w:val="center"/>
          </w:tcPr>
          <w:p w14:paraId="3D9FFFA3" w14:textId="58F94828" w:rsidR="008853D1" w:rsidRDefault="00A02577" w:rsidP="003C1582">
            <w:pPr>
              <w:pStyle w:val="TableParagraph"/>
              <w:spacing w:before="1"/>
              <w:ind w:left="0" w:right="436"/>
              <w:rPr>
                <w:sz w:val="24"/>
              </w:rPr>
            </w:pPr>
            <w:r>
              <w:rPr>
                <w:sz w:val="24"/>
              </w:rPr>
              <w:t>Construcción Colaborativa</w:t>
            </w:r>
          </w:p>
        </w:tc>
        <w:tc>
          <w:tcPr>
            <w:tcW w:w="4678" w:type="dxa"/>
            <w:vAlign w:val="center"/>
          </w:tcPr>
          <w:p w14:paraId="3E1EF1C6" w14:textId="4B2B5275" w:rsidR="008853D1" w:rsidRPr="007453AF" w:rsidRDefault="00A02577" w:rsidP="00745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Características de los e</w:t>
            </w:r>
            <w:r w:rsidRPr="00BC399E">
              <w:rPr>
                <w:bCs/>
                <w:sz w:val="24"/>
                <w:szCs w:val="24"/>
              </w:rPr>
              <w:t>quipos de Alto rendimiento</w:t>
            </w:r>
          </w:p>
        </w:tc>
        <w:tc>
          <w:tcPr>
            <w:tcW w:w="1433" w:type="dxa"/>
            <w:vAlign w:val="center"/>
          </w:tcPr>
          <w:p w14:paraId="442DFF70" w14:textId="3FD871A9" w:rsidR="008853D1" w:rsidRDefault="00A02577">
            <w:pPr>
              <w:pStyle w:val="TableParagraph"/>
              <w:ind w:left="270" w:right="245" w:firstLine="21"/>
              <w:rPr>
                <w:sz w:val="24"/>
              </w:rPr>
            </w:pPr>
            <w:r>
              <w:rPr>
                <w:sz w:val="24"/>
              </w:rPr>
              <w:t>4</w:t>
            </w:r>
            <w:r w:rsidR="007453AF">
              <w:rPr>
                <w:sz w:val="24"/>
              </w:rPr>
              <w:t xml:space="preserve"> horas</w:t>
            </w:r>
          </w:p>
        </w:tc>
      </w:tr>
    </w:tbl>
    <w:p w14:paraId="1795BCE6" w14:textId="77777777" w:rsidR="00610627" w:rsidRDefault="00610627">
      <w:pPr>
        <w:pStyle w:val="Textoindependiente"/>
        <w:spacing w:before="11"/>
        <w:rPr>
          <w:sz w:val="35"/>
        </w:rPr>
      </w:pPr>
    </w:p>
    <w:p w14:paraId="3755F0CA" w14:textId="77777777" w:rsidR="00A02577" w:rsidRDefault="00A02577">
      <w:pPr>
        <w:pStyle w:val="Textoindependiente"/>
        <w:spacing w:before="11"/>
        <w:rPr>
          <w:sz w:val="35"/>
        </w:rPr>
      </w:pPr>
    </w:p>
    <w:p w14:paraId="7B51A157" w14:textId="77777777" w:rsidR="00A02577" w:rsidRDefault="00A02577" w:rsidP="00A02577">
      <w:pPr>
        <w:ind w:left="120"/>
        <w:rPr>
          <w:rFonts w:ascii="Tahoma"/>
          <w:sz w:val="36"/>
        </w:rPr>
      </w:pPr>
      <w:r>
        <w:rPr>
          <w:rFonts w:ascii="Tahoma"/>
          <w:color w:val="039BE4"/>
          <w:sz w:val="36"/>
        </w:rPr>
        <w:t>Facilitadores(as)</w:t>
      </w:r>
    </w:p>
    <w:tbl>
      <w:tblPr>
        <w:tblStyle w:val="TableNormal"/>
        <w:tblW w:w="0" w:type="auto"/>
        <w:tblInd w:w="14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A02577" w14:paraId="0561B6BE" w14:textId="77777777" w:rsidTr="00BB7FC6">
        <w:trPr>
          <w:trHeight w:val="493"/>
        </w:trPr>
        <w:tc>
          <w:tcPr>
            <w:tcW w:w="9362" w:type="dxa"/>
          </w:tcPr>
          <w:p w14:paraId="05A77C8C" w14:textId="77777777" w:rsidR="00A02577" w:rsidRDefault="00A02577" w:rsidP="00BB7FC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 w:rsidRPr="000F5BDA">
              <w:rPr>
                <w:b/>
                <w:bCs/>
                <w:spacing w:val="-2"/>
                <w:sz w:val="24"/>
              </w:rPr>
              <w:t>Juan Carlos Meza Romero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A02577" w14:paraId="3D177DA5" w14:textId="77777777" w:rsidTr="00BB7FC6">
        <w:trPr>
          <w:trHeight w:val="491"/>
        </w:trPr>
        <w:tc>
          <w:tcPr>
            <w:tcW w:w="9362" w:type="dxa"/>
          </w:tcPr>
          <w:p w14:paraId="10AC4D20" w14:textId="77777777" w:rsidR="00A02577" w:rsidRDefault="00A02577" w:rsidP="00BB7FC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Grado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académico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estudio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Doctor </w:t>
            </w:r>
          </w:p>
        </w:tc>
      </w:tr>
      <w:tr w:rsidR="00A02577" w14:paraId="1EADA733" w14:textId="77777777" w:rsidTr="00BB7FC6">
        <w:trPr>
          <w:trHeight w:val="786"/>
        </w:trPr>
        <w:tc>
          <w:tcPr>
            <w:tcW w:w="9362" w:type="dxa"/>
          </w:tcPr>
          <w:p w14:paraId="493C058C" w14:textId="77777777" w:rsidR="00A02577" w:rsidRDefault="00A02577" w:rsidP="00BB7FC6">
            <w:pPr>
              <w:pStyle w:val="TableParagraph"/>
              <w:ind w:right="122"/>
              <w:rPr>
                <w:sz w:val="24"/>
              </w:rPr>
            </w:pPr>
            <w:r>
              <w:rPr>
                <w:b/>
                <w:sz w:val="24"/>
              </w:rPr>
              <w:t>Datos de contacto</w:t>
            </w:r>
            <w:r>
              <w:rPr>
                <w:sz w:val="24"/>
              </w:rPr>
              <w:t xml:space="preserve">: </w:t>
            </w:r>
            <w:hyperlink r:id="rId8" w:history="1">
              <w:r w:rsidRPr="005B460B">
                <w:rPr>
                  <w:rStyle w:val="Hipervnculo"/>
                  <w:sz w:val="24"/>
                </w:rPr>
                <w:t>orienta@ucol.mx</w:t>
              </w:r>
            </w:hyperlink>
            <w:r>
              <w:rPr>
                <w:sz w:val="24"/>
              </w:rPr>
              <w:t>, tel. 3161115 ext. 35301</w:t>
            </w:r>
          </w:p>
        </w:tc>
      </w:tr>
      <w:tr w:rsidR="00A02577" w14:paraId="5C8E133B" w14:textId="77777777" w:rsidTr="00BB7FC6">
        <w:trPr>
          <w:trHeight w:val="786"/>
        </w:trPr>
        <w:tc>
          <w:tcPr>
            <w:tcW w:w="9362" w:type="dxa"/>
          </w:tcPr>
          <w:p w14:paraId="06F4131E" w14:textId="77777777" w:rsidR="00A02577" w:rsidRDefault="00A02577" w:rsidP="00BB7FC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Experiencia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temática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desarrollar</w:t>
            </w:r>
            <w:r>
              <w:rPr>
                <w:sz w:val="24"/>
              </w:rPr>
              <w:t>:</w:t>
            </w:r>
            <w:r>
              <w:rPr>
                <w:spacing w:val="50"/>
                <w:sz w:val="24"/>
              </w:rPr>
              <w:t xml:space="preserve"> </w:t>
            </w:r>
            <w:r w:rsidRPr="00695194">
              <w:t>Licenciado en Pedagogía por la Universidad de Colima, generación 2003 - 2007 (premio Peña Colorada como mejor promedio de su generación). Maestro en Pedagogía por la Universidad de Colima, generación 2007-2009 (titulado con mención honorífica). Doctor en Investigación con enfoque educativo por el Instituto de Estudios Superiores Federico Rangel Fuentes (2022).</w:t>
            </w:r>
          </w:p>
        </w:tc>
      </w:tr>
      <w:tr w:rsidR="00A02577" w14:paraId="5F306512" w14:textId="77777777" w:rsidTr="00BB7FC6">
        <w:trPr>
          <w:trHeight w:val="775"/>
        </w:trPr>
        <w:tc>
          <w:tcPr>
            <w:tcW w:w="9362" w:type="dxa"/>
          </w:tcPr>
          <w:p w14:paraId="51849427" w14:textId="77777777" w:rsidR="00A02577" w:rsidRDefault="00A02577" w:rsidP="00BB7FC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Semblanza</w:t>
            </w:r>
            <w:r>
              <w:rPr>
                <w:sz w:val="24"/>
              </w:rPr>
              <w:t xml:space="preserve">: </w:t>
            </w:r>
          </w:p>
          <w:p w14:paraId="66346E36" w14:textId="77777777" w:rsidR="00A02577" w:rsidRDefault="00A02577" w:rsidP="00BB7FC6">
            <w:pPr>
              <w:pStyle w:val="TableParagraph"/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De 2007 a la fecha labora para la Universidad de Colima donde ha desempeñado los siguientes cargos: </w:t>
            </w:r>
          </w:p>
          <w:p w14:paraId="047509DA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Profesor por asignaturas (2007 - 2017). </w:t>
            </w:r>
          </w:p>
          <w:p w14:paraId="1907A9D1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Director de la Facultad de Pedagogía de 2012 a 2016. </w:t>
            </w:r>
          </w:p>
          <w:p w14:paraId="560A848D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Miembro del Consejo Técnico del EGEL – CENEVAL Pedagogía Ciencias de la Educación 2012 -2016. </w:t>
            </w:r>
          </w:p>
          <w:p w14:paraId="6C8BF5F4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Miembro de la Comisión Técnico-Pedagógica del H. </w:t>
            </w:r>
          </w:p>
          <w:p w14:paraId="50677E96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Consejo Universitario de la Universidad de Colima de 2014 a 2016. </w:t>
            </w:r>
          </w:p>
          <w:p w14:paraId="2D701E87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>Evaluador externo por parte del Comité Evaluador de Programas de Pedagogía y Educación (CEPPE) de 2017 a la fecha.</w:t>
            </w:r>
          </w:p>
          <w:p w14:paraId="414FF94F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Profesor de tiempo completo en la Facultad de Pedagogía de 2017 a la fecha. </w:t>
            </w:r>
          </w:p>
          <w:p w14:paraId="341C247E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Perfil deseable vigente ante PRODEP. </w:t>
            </w:r>
          </w:p>
          <w:p w14:paraId="36B0B29E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Miembro del Sistema Nacional de Investigadores (SNI) en el nivel de candidato. </w:t>
            </w:r>
          </w:p>
          <w:p w14:paraId="33C11DC2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Profesor titular del CA-53 Educación, equidad y habilidades digitales. </w:t>
            </w:r>
          </w:p>
          <w:p w14:paraId="129F6476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 xml:space="preserve">Dentro de sus líneas de investigación vigentes se encuentran las Tecnologías de Información y Comunicación (TIC) enfocadas a la educación y currículum. </w:t>
            </w:r>
          </w:p>
          <w:p w14:paraId="07DDB333" w14:textId="77777777" w:rsidR="00A02577" w:rsidRDefault="00A02577" w:rsidP="00BB7FC6">
            <w:pPr>
              <w:pStyle w:val="TableParagraph"/>
              <w:numPr>
                <w:ilvl w:val="0"/>
                <w:numId w:val="10"/>
              </w:numPr>
              <w:ind w:right="77"/>
              <w:jc w:val="both"/>
              <w:rPr>
                <w:sz w:val="24"/>
              </w:rPr>
            </w:pPr>
            <w:r w:rsidRPr="00695194">
              <w:rPr>
                <w:sz w:val="24"/>
              </w:rPr>
              <w:t>Actualmente es Director</w:t>
            </w:r>
            <w:r>
              <w:rPr>
                <w:sz w:val="24"/>
              </w:rPr>
              <w:t xml:space="preserve"> </w:t>
            </w:r>
            <w:r w:rsidRPr="00695194">
              <w:rPr>
                <w:sz w:val="24"/>
              </w:rPr>
              <w:t>General de Orientación Educativa y Vocacional de la Universidad de Colima.</w:t>
            </w:r>
          </w:p>
        </w:tc>
      </w:tr>
      <w:tr w:rsidR="00A02577" w14:paraId="0443A3CF" w14:textId="77777777" w:rsidTr="00BB7FC6">
        <w:trPr>
          <w:trHeight w:val="775"/>
        </w:trPr>
        <w:tc>
          <w:tcPr>
            <w:tcW w:w="9362" w:type="dxa"/>
          </w:tcPr>
          <w:p w14:paraId="5EA2508F" w14:textId="77777777" w:rsidR="00A02577" w:rsidRDefault="00A02577" w:rsidP="00BB7FC6">
            <w:pPr>
              <w:pStyle w:val="TableParagraph"/>
              <w:ind w:right="77"/>
              <w:jc w:val="both"/>
              <w:rPr>
                <w:b/>
                <w:sz w:val="24"/>
              </w:rPr>
            </w:pPr>
            <w:r w:rsidRPr="004579F9">
              <w:rPr>
                <w:b/>
                <w:sz w:val="24"/>
              </w:rPr>
              <w:t>Últimas publicaciones académicas:</w:t>
            </w:r>
          </w:p>
          <w:p w14:paraId="13F962CE" w14:textId="77777777" w:rsidR="00A02577" w:rsidRPr="00A86520" w:rsidRDefault="00A02577" w:rsidP="00BB7FC6">
            <w:pPr>
              <w:pStyle w:val="TableParagraph"/>
              <w:ind w:right="77"/>
              <w:jc w:val="both"/>
              <w:rPr>
                <w:b/>
                <w:sz w:val="24"/>
              </w:rPr>
            </w:pPr>
            <w:r w:rsidRPr="00A86520">
              <w:rPr>
                <w:b/>
                <w:sz w:val="24"/>
              </w:rPr>
              <w:t>Libros:</w:t>
            </w:r>
          </w:p>
          <w:p w14:paraId="61503F0B" w14:textId="77777777" w:rsidR="00A02577" w:rsidRDefault="00A02577" w:rsidP="00BB7FC6">
            <w:pPr>
              <w:pStyle w:val="TableParagraph"/>
              <w:numPr>
                <w:ilvl w:val="0"/>
                <w:numId w:val="12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Memoria y presente: tres décadas de pedagogía en Colima (2015) (Coordinador). </w:t>
            </w:r>
          </w:p>
          <w:p w14:paraId="5E8F6A67" w14:textId="77777777" w:rsidR="00A02577" w:rsidRPr="00A86520" w:rsidRDefault="00A02577" w:rsidP="00BB7FC6">
            <w:pPr>
              <w:pStyle w:val="TableParagraph"/>
              <w:ind w:right="77"/>
              <w:jc w:val="both"/>
              <w:rPr>
                <w:b/>
                <w:sz w:val="24"/>
              </w:rPr>
            </w:pPr>
            <w:r w:rsidRPr="00A86520">
              <w:rPr>
                <w:b/>
                <w:sz w:val="24"/>
              </w:rPr>
              <w:t xml:space="preserve">Capítulos de libro: </w:t>
            </w:r>
          </w:p>
          <w:p w14:paraId="3EF1D05A" w14:textId="77777777" w:rsidR="00A02577" w:rsidRDefault="00A02577" w:rsidP="00BB7FC6">
            <w:pPr>
              <w:pStyle w:val="TableParagraph"/>
              <w:numPr>
                <w:ilvl w:val="0"/>
                <w:numId w:val="11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Formación docente en competencias digitales: el caso del diplomado </w:t>
            </w:r>
            <w:proofErr w:type="spellStart"/>
            <w:r w:rsidRPr="00A86520">
              <w:rPr>
                <w:bCs/>
                <w:sz w:val="24"/>
              </w:rPr>
              <w:t>AgentesTIC</w:t>
            </w:r>
            <w:proofErr w:type="spellEnd"/>
            <w:r w:rsidRPr="00A86520">
              <w:rPr>
                <w:bCs/>
                <w:sz w:val="24"/>
              </w:rPr>
              <w:t xml:space="preserve"> de la Universidad de Colima (2023). </w:t>
            </w:r>
          </w:p>
          <w:p w14:paraId="5DD2EBDA" w14:textId="77777777" w:rsidR="00A02577" w:rsidRDefault="00A02577" w:rsidP="00BB7FC6">
            <w:pPr>
              <w:pStyle w:val="TableParagraph"/>
              <w:numPr>
                <w:ilvl w:val="0"/>
                <w:numId w:val="11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La perspectiva de los estudiantes sobre la integración de las TIC en la práctica docente </w:t>
            </w:r>
            <w:r w:rsidRPr="00A86520">
              <w:rPr>
                <w:bCs/>
                <w:sz w:val="24"/>
              </w:rPr>
              <w:lastRenderedPageBreak/>
              <w:t>(2023).</w:t>
            </w:r>
          </w:p>
          <w:p w14:paraId="7FAEFE41" w14:textId="77777777" w:rsidR="00A02577" w:rsidRDefault="00A02577" w:rsidP="00BB7FC6">
            <w:pPr>
              <w:pStyle w:val="TableParagraph"/>
              <w:numPr>
                <w:ilvl w:val="0"/>
                <w:numId w:val="11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La actividad física de estudiantes del Bachillerato 33 del Programa Bilingüe de la Universidad de Colima, en el contexto de la pandemia por Covid-19 (2022). </w:t>
            </w:r>
          </w:p>
          <w:p w14:paraId="775D11AD" w14:textId="77777777" w:rsidR="00A02577" w:rsidRDefault="00A02577" w:rsidP="00BB7FC6">
            <w:pPr>
              <w:pStyle w:val="TableParagraph"/>
              <w:numPr>
                <w:ilvl w:val="0"/>
                <w:numId w:val="11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El videoblog: herramienta potencial para el proceso educativo (2021). </w:t>
            </w:r>
          </w:p>
          <w:p w14:paraId="487C02AC" w14:textId="77777777" w:rsidR="00A02577" w:rsidRDefault="00A02577" w:rsidP="00BB7FC6">
            <w:pPr>
              <w:pStyle w:val="TableParagraph"/>
              <w:numPr>
                <w:ilvl w:val="0"/>
                <w:numId w:val="11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Experiencia laboral y formativa del egresado de pedagogía: pasado, presente y futuro (2020). </w:t>
            </w:r>
          </w:p>
          <w:p w14:paraId="587F5ED1" w14:textId="77777777" w:rsidR="00A02577" w:rsidRDefault="00A02577" w:rsidP="00BB7FC6">
            <w:pPr>
              <w:pStyle w:val="TableParagraph"/>
              <w:numPr>
                <w:ilvl w:val="0"/>
                <w:numId w:val="11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La evaluación con fines de acreditación de la Licenciatura en Pedagogía de la Universidad de Colima (2020). </w:t>
            </w:r>
          </w:p>
          <w:p w14:paraId="29656C11" w14:textId="77777777" w:rsidR="00A02577" w:rsidRDefault="00A02577" w:rsidP="00BB7FC6">
            <w:pPr>
              <w:pStyle w:val="TableParagraph"/>
              <w:numPr>
                <w:ilvl w:val="0"/>
                <w:numId w:val="11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Las redes sociales de Facebook, </w:t>
            </w:r>
            <w:proofErr w:type="spellStart"/>
            <w:r w:rsidRPr="00A86520">
              <w:rPr>
                <w:bCs/>
                <w:sz w:val="24"/>
              </w:rPr>
              <w:t>twitter</w:t>
            </w:r>
            <w:proofErr w:type="spellEnd"/>
            <w:r w:rsidRPr="00A86520">
              <w:rPr>
                <w:bCs/>
                <w:sz w:val="24"/>
              </w:rPr>
              <w:t xml:space="preserve"> y LinkedIn en los procesos tutoriales de la educación superior (2019). </w:t>
            </w:r>
          </w:p>
          <w:p w14:paraId="32EF907C" w14:textId="77777777" w:rsidR="00A02577" w:rsidRDefault="00A02577" w:rsidP="00BB7FC6">
            <w:pPr>
              <w:pStyle w:val="TableParagraph"/>
              <w:numPr>
                <w:ilvl w:val="0"/>
                <w:numId w:val="11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La dimensión internacional del currículo para la formación del licenciado en pedagogía (2016). </w:t>
            </w:r>
          </w:p>
          <w:p w14:paraId="2B86A364" w14:textId="77777777" w:rsidR="00A02577" w:rsidRDefault="00A02577" w:rsidP="00BB7FC6">
            <w:pPr>
              <w:pStyle w:val="TableParagraph"/>
              <w:numPr>
                <w:ilvl w:val="0"/>
                <w:numId w:val="11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Licenciatura en Pedagogía con enfoque basado en competencias: rasgos innovadores en sus procesos de formación (2016). </w:t>
            </w:r>
          </w:p>
          <w:p w14:paraId="6736EB99" w14:textId="77777777" w:rsidR="00A02577" w:rsidRDefault="00A02577" w:rsidP="00BB7FC6">
            <w:pPr>
              <w:pStyle w:val="TableParagraph"/>
              <w:ind w:right="77"/>
              <w:rPr>
                <w:bCs/>
                <w:sz w:val="24"/>
              </w:rPr>
            </w:pPr>
            <w:r w:rsidRPr="00A86520">
              <w:rPr>
                <w:b/>
                <w:sz w:val="24"/>
              </w:rPr>
              <w:t>Artículos de revista:</w:t>
            </w:r>
            <w:r w:rsidRPr="00A86520">
              <w:rPr>
                <w:bCs/>
                <w:sz w:val="24"/>
              </w:rPr>
              <w:t xml:space="preserve"> </w:t>
            </w:r>
          </w:p>
          <w:p w14:paraId="40F9363B" w14:textId="77777777" w:rsidR="00A02577" w:rsidRDefault="00A02577" w:rsidP="00BB7FC6">
            <w:pPr>
              <w:pStyle w:val="TableParagraph"/>
              <w:numPr>
                <w:ilvl w:val="0"/>
                <w:numId w:val="13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Escalante-Ferrer, A. E., Peña-Vargas, C. S., &amp; Meza-Romero, J. C. (2021). Representaciones sociales que sobre la docencia en educación superior tiene el profesorado de dos universidades públicas mexicanas. Revista Electrónica Educare, 25(2), 1–25. https://doi.org/10.15359/ree.25-2.25 </w:t>
            </w:r>
          </w:p>
          <w:p w14:paraId="33A2539F" w14:textId="77777777" w:rsidR="00A02577" w:rsidRDefault="00A02577" w:rsidP="00BB7FC6">
            <w:pPr>
              <w:pStyle w:val="TableParagraph"/>
              <w:numPr>
                <w:ilvl w:val="0"/>
                <w:numId w:val="13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Maldonado Fuentes, A. C., Peña Vargas, C. S., &amp; Meza-Romero, J. C. (2023). Connotaciones atribuidas a la evaluación por futuros docentes de Educación Física en su primer año universitario presencial. Retos digital, 51, 75–85. https://doi.org/10.47197/retos.v51.99916 </w:t>
            </w:r>
          </w:p>
          <w:p w14:paraId="756EBA99" w14:textId="77777777" w:rsidR="00A02577" w:rsidRDefault="00A02577" w:rsidP="00BB7FC6">
            <w:pPr>
              <w:pStyle w:val="TableParagraph"/>
              <w:numPr>
                <w:ilvl w:val="0"/>
                <w:numId w:val="13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 xml:space="preserve">Meza, J. C., Barón, N. A. &amp; Larios, J. (2019). Una aproximación a las representaciones sociales de estudiantes de Pedagogía sobre las redes sociales. Academicus. 1(14), 43-55 http://www.ice.uabjo.mx/media/15/2020/01/5_copia.pdf </w:t>
            </w:r>
          </w:p>
          <w:p w14:paraId="33F9767F" w14:textId="77777777" w:rsidR="00A02577" w:rsidRPr="00A86520" w:rsidRDefault="00A02577" w:rsidP="00BB7FC6">
            <w:pPr>
              <w:pStyle w:val="TableParagraph"/>
              <w:numPr>
                <w:ilvl w:val="0"/>
                <w:numId w:val="13"/>
              </w:numPr>
              <w:ind w:right="77"/>
              <w:rPr>
                <w:bCs/>
                <w:sz w:val="24"/>
              </w:rPr>
            </w:pPr>
            <w:r w:rsidRPr="00A86520">
              <w:rPr>
                <w:bCs/>
                <w:sz w:val="24"/>
              </w:rPr>
              <w:t>Peña-Vargas, C. S., Meza-Romero, J. C. &amp; Escalante-Ferrer, A. E., (2019). La docencia como objeto de representación: un acercamiento desde la teoría de las representaciones sociales. Cultura y representaciones sociales, 14(27), 220–256. https://doi.org/10.28965/2019-27-07</w:t>
            </w:r>
          </w:p>
        </w:tc>
      </w:tr>
    </w:tbl>
    <w:p w14:paraId="31EFDC1F" w14:textId="77777777" w:rsidR="00A02577" w:rsidRDefault="00A02577" w:rsidP="00A02577">
      <w:pPr>
        <w:pStyle w:val="Textoindependiente"/>
        <w:rPr>
          <w:sz w:val="20"/>
        </w:rPr>
      </w:pPr>
    </w:p>
    <w:p w14:paraId="59DC5346" w14:textId="77777777" w:rsidR="00A02577" w:rsidRDefault="00A02577" w:rsidP="00A02577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A02577" w14:paraId="0DE54D0F" w14:textId="77777777" w:rsidTr="00BB7FC6">
        <w:trPr>
          <w:trHeight w:val="493"/>
        </w:trPr>
        <w:tc>
          <w:tcPr>
            <w:tcW w:w="9362" w:type="dxa"/>
          </w:tcPr>
          <w:p w14:paraId="74737F3D" w14:textId="77777777" w:rsidR="00A02577" w:rsidRDefault="00A02577" w:rsidP="00BB7FC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 w:rsidRPr="000F5BDA">
              <w:rPr>
                <w:b/>
                <w:bCs/>
                <w:spacing w:val="-2"/>
                <w:sz w:val="24"/>
              </w:rPr>
              <w:t>Fabiola Soto Estrada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A02577" w14:paraId="50D68D74" w14:textId="77777777" w:rsidTr="00BB7FC6">
        <w:trPr>
          <w:trHeight w:val="491"/>
        </w:trPr>
        <w:tc>
          <w:tcPr>
            <w:tcW w:w="9362" w:type="dxa"/>
          </w:tcPr>
          <w:p w14:paraId="30CA02B4" w14:textId="77777777" w:rsidR="00A02577" w:rsidRDefault="00A02577" w:rsidP="00BB7FC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Grado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académico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estudio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Maestra</w:t>
            </w:r>
          </w:p>
        </w:tc>
      </w:tr>
      <w:tr w:rsidR="00A02577" w14:paraId="05663CE0" w14:textId="77777777" w:rsidTr="00BB7FC6">
        <w:trPr>
          <w:trHeight w:val="786"/>
        </w:trPr>
        <w:tc>
          <w:tcPr>
            <w:tcW w:w="9362" w:type="dxa"/>
          </w:tcPr>
          <w:p w14:paraId="51FD81B7" w14:textId="77777777" w:rsidR="00A02577" w:rsidRDefault="00A02577" w:rsidP="00BB7FC6">
            <w:pPr>
              <w:pStyle w:val="TableParagraph"/>
              <w:ind w:right="122"/>
              <w:rPr>
                <w:sz w:val="24"/>
              </w:rPr>
            </w:pPr>
            <w:r>
              <w:rPr>
                <w:b/>
                <w:sz w:val="24"/>
              </w:rPr>
              <w:t>Datos de contacto</w:t>
            </w:r>
            <w:r>
              <w:rPr>
                <w:sz w:val="24"/>
              </w:rPr>
              <w:t>: E-mail- fabiola_soto@ucol.mx, teléfonos 312 31 611 15, ext. 35301</w:t>
            </w:r>
          </w:p>
        </w:tc>
      </w:tr>
      <w:tr w:rsidR="00A02577" w14:paraId="1600D159" w14:textId="77777777" w:rsidTr="00BB7FC6">
        <w:trPr>
          <w:trHeight w:val="786"/>
        </w:trPr>
        <w:tc>
          <w:tcPr>
            <w:tcW w:w="9362" w:type="dxa"/>
          </w:tcPr>
          <w:p w14:paraId="3E3A065C" w14:textId="77777777" w:rsidR="00A02577" w:rsidRPr="00F72036" w:rsidRDefault="00A02577" w:rsidP="00BB7FC6">
            <w:pPr>
              <w:rPr>
                <w:lang w:val="es-MX"/>
              </w:rPr>
            </w:pPr>
            <w:r>
              <w:rPr>
                <w:b/>
                <w:sz w:val="24"/>
              </w:rPr>
              <w:t>Experiencia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temática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desarrollar</w:t>
            </w:r>
            <w:r>
              <w:rPr>
                <w:sz w:val="24"/>
              </w:rPr>
              <w:t>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 w:rsidRPr="00F72036">
              <w:rPr>
                <w:sz w:val="24"/>
                <w:szCs w:val="24"/>
              </w:rPr>
              <w:t>aestra en pedagogía por la Universidad de Colim</w:t>
            </w:r>
            <w:r>
              <w:rPr>
                <w:sz w:val="24"/>
                <w:szCs w:val="24"/>
              </w:rPr>
              <w:t xml:space="preserve">a, diplomada en </w:t>
            </w:r>
            <w:r w:rsidRPr="00F72036">
              <w:rPr>
                <w:sz w:val="24"/>
                <w:szCs w:val="24"/>
              </w:rPr>
              <w:t>Liderazgo con Desarrollo Humano, Educación con</w:t>
            </w:r>
            <w:r>
              <w:rPr>
                <w:sz w:val="24"/>
                <w:szCs w:val="24"/>
              </w:rPr>
              <w:t xml:space="preserve"> </w:t>
            </w:r>
            <w:r w:rsidRPr="00F72036">
              <w:rPr>
                <w:sz w:val="24"/>
                <w:szCs w:val="24"/>
              </w:rPr>
              <w:t xml:space="preserve">Programación Neurolingüística </w:t>
            </w:r>
            <w:r>
              <w:rPr>
                <w:sz w:val="24"/>
                <w:szCs w:val="24"/>
              </w:rPr>
              <w:t xml:space="preserve">y esta certificada por </w:t>
            </w:r>
            <w:r w:rsidRPr="00F72036">
              <w:rPr>
                <w:lang w:val="es-MX"/>
              </w:rPr>
              <w:t>CONOCER</w:t>
            </w:r>
            <w:r>
              <w:rPr>
                <w:lang w:val="es-MX"/>
              </w:rPr>
              <w:t xml:space="preserve">, en: </w:t>
            </w:r>
            <w:r w:rsidRPr="00F72036">
              <w:rPr>
                <w:lang w:val="es-MX"/>
              </w:rPr>
              <w:t xml:space="preserve">076; Evaluación de la competencia de candidatos con base en Estándares de Competencia, 217.01; Impartición de cursos de formación del capital humano de manera presencial grupal, 324; Facilitación de sesiones de coaching transformacional, 301; Diseño de cursos de formación del capital humano de manera presencial grupal, </w:t>
            </w:r>
            <w:r w:rsidRPr="00F72036">
              <w:rPr>
                <w:lang w:val="es-MX"/>
              </w:rPr>
              <w:lastRenderedPageBreak/>
              <w:t>sus instrumentos de evaluación y manuales del curso y  105; Atención al Ciudadano en el Sector Público. </w:t>
            </w:r>
          </w:p>
          <w:p w14:paraId="5312DEF9" w14:textId="77777777" w:rsidR="00A02577" w:rsidRPr="00CC0740" w:rsidRDefault="00A02577" w:rsidP="00BB7FC6">
            <w:pPr>
              <w:jc w:val="both"/>
              <w:rPr>
                <w:sz w:val="24"/>
                <w:szCs w:val="24"/>
              </w:rPr>
            </w:pPr>
          </w:p>
        </w:tc>
      </w:tr>
      <w:tr w:rsidR="00A02577" w14:paraId="571C7DBC" w14:textId="77777777" w:rsidTr="00BB7FC6">
        <w:trPr>
          <w:trHeight w:val="775"/>
        </w:trPr>
        <w:tc>
          <w:tcPr>
            <w:tcW w:w="9362" w:type="dxa"/>
          </w:tcPr>
          <w:p w14:paraId="386C0379" w14:textId="77777777" w:rsidR="00A02577" w:rsidRDefault="00A02577" w:rsidP="00BB7FC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Semblanza</w:t>
            </w:r>
            <w:r>
              <w:rPr>
                <w:sz w:val="24"/>
              </w:rPr>
              <w:t xml:space="preserve">: </w:t>
            </w:r>
          </w:p>
          <w:p w14:paraId="22CDFF04" w14:textId="77777777" w:rsidR="00A02577" w:rsidRPr="00F72036" w:rsidRDefault="00A02577" w:rsidP="00BB7FC6">
            <w:pPr>
              <w:jc w:val="both"/>
              <w:rPr>
                <w:lang w:val="es-MX"/>
              </w:rPr>
            </w:pPr>
          </w:p>
          <w:p w14:paraId="53BD0FEC" w14:textId="77777777" w:rsidR="00A02577" w:rsidRPr="00F72036" w:rsidRDefault="00A02577" w:rsidP="00BB7FC6">
            <w:pPr>
              <w:rPr>
                <w:lang w:val="es-MX"/>
              </w:rPr>
            </w:pPr>
            <w:r w:rsidRPr="00F72036">
              <w:rPr>
                <w:lang w:val="es-MX"/>
              </w:rPr>
              <w:t>Y en la experiencia laboral, figura el desempeño como; </w:t>
            </w:r>
          </w:p>
          <w:p w14:paraId="1718B7EA" w14:textId="77777777" w:rsidR="00A02577" w:rsidRDefault="00A02577" w:rsidP="00BB7FC6">
            <w:pPr>
              <w:pStyle w:val="Prrafodelista"/>
              <w:numPr>
                <w:ilvl w:val="0"/>
                <w:numId w:val="8"/>
              </w:numPr>
              <w:contextualSpacing/>
              <w:rPr>
                <w:lang w:val="es-MX"/>
              </w:rPr>
            </w:pPr>
            <w:r>
              <w:rPr>
                <w:lang w:val="es-MX"/>
              </w:rPr>
              <w:t>Profesora en la Sección de Secundaria del Colegio Cambridge,</w:t>
            </w:r>
          </w:p>
          <w:p w14:paraId="2A54440E" w14:textId="77777777" w:rsidR="00A02577" w:rsidRDefault="00A02577" w:rsidP="00BB7FC6">
            <w:pPr>
              <w:pStyle w:val="Prrafodelista"/>
              <w:numPr>
                <w:ilvl w:val="0"/>
                <w:numId w:val="8"/>
              </w:numPr>
              <w:contextualSpacing/>
              <w:rPr>
                <w:lang w:val="es-MX"/>
              </w:rPr>
            </w:pPr>
            <w:r w:rsidRPr="00F72036">
              <w:rPr>
                <w:lang w:val="es-MX"/>
              </w:rPr>
              <w:t>Docente</w:t>
            </w:r>
            <w:r>
              <w:rPr>
                <w:lang w:val="es-MX"/>
              </w:rPr>
              <w:t xml:space="preserve"> en nivel medio superior de la Universidad de Colima, </w:t>
            </w:r>
          </w:p>
          <w:p w14:paraId="7DC3A1D4" w14:textId="77777777" w:rsidR="00A02577" w:rsidRDefault="00A02577" w:rsidP="00BB7FC6">
            <w:pPr>
              <w:pStyle w:val="Prrafodelista"/>
              <w:numPr>
                <w:ilvl w:val="0"/>
                <w:numId w:val="8"/>
              </w:numPr>
              <w:contextualSpacing/>
              <w:rPr>
                <w:lang w:val="es-MX"/>
              </w:rPr>
            </w:pPr>
            <w:r w:rsidRPr="00F72036">
              <w:rPr>
                <w:lang w:val="es-MX"/>
              </w:rPr>
              <w:t>Orientadora Educativa y Vocacional</w:t>
            </w:r>
            <w:r>
              <w:rPr>
                <w:lang w:val="es-MX"/>
              </w:rPr>
              <w:t xml:space="preserve">, en nivel medio superior de la Universidad de Colima, </w:t>
            </w:r>
          </w:p>
          <w:p w14:paraId="55242C90" w14:textId="77777777" w:rsidR="00A02577" w:rsidRDefault="00A02577" w:rsidP="00BB7FC6">
            <w:pPr>
              <w:pStyle w:val="Prrafodelista"/>
              <w:numPr>
                <w:ilvl w:val="0"/>
                <w:numId w:val="8"/>
              </w:numPr>
              <w:contextualSpacing/>
              <w:rPr>
                <w:lang w:val="es-MX"/>
              </w:rPr>
            </w:pPr>
            <w:r w:rsidRPr="00F72036">
              <w:rPr>
                <w:lang w:val="es-MX"/>
              </w:rPr>
              <w:t>Coordinadora Académica de la Escuela de Técnicos en Urgencias Médicas de la Cruz Roja Mexicana (Colima)</w:t>
            </w:r>
            <w:r>
              <w:rPr>
                <w:lang w:val="es-MX"/>
              </w:rPr>
              <w:t>,</w:t>
            </w:r>
          </w:p>
          <w:p w14:paraId="67CE758A" w14:textId="77777777" w:rsidR="00A02577" w:rsidRDefault="00A02577" w:rsidP="00BB7FC6">
            <w:pPr>
              <w:pStyle w:val="Prrafodelista"/>
              <w:numPr>
                <w:ilvl w:val="0"/>
                <w:numId w:val="8"/>
              </w:numPr>
              <w:contextualSpacing/>
              <w:rPr>
                <w:lang w:val="es-MX"/>
              </w:rPr>
            </w:pPr>
            <w:r w:rsidRPr="00F72036">
              <w:rPr>
                <w:lang w:val="es-MX"/>
              </w:rPr>
              <w:t xml:space="preserve">Coordinadora del Programa Institucional de Tutoría y Orientación Educativa para Nivel Medio Superior, en la U de C. </w:t>
            </w:r>
          </w:p>
          <w:p w14:paraId="7680182E" w14:textId="77777777" w:rsidR="00A02577" w:rsidRDefault="00A02577" w:rsidP="00BB7FC6">
            <w:pPr>
              <w:pStyle w:val="Prrafodelista"/>
              <w:numPr>
                <w:ilvl w:val="0"/>
                <w:numId w:val="8"/>
              </w:numPr>
              <w:contextualSpacing/>
              <w:rPr>
                <w:lang w:val="es-MX"/>
              </w:rPr>
            </w:pPr>
            <w:r w:rsidRPr="00F72036">
              <w:rPr>
                <w:lang w:val="es-MX"/>
              </w:rPr>
              <w:t>Evaluadora de Estándares de Competencia.  Facilitadora/Capacitadora de personal</w:t>
            </w:r>
            <w:r>
              <w:rPr>
                <w:lang w:val="es-MX"/>
              </w:rPr>
              <w:t>,</w:t>
            </w:r>
          </w:p>
          <w:p w14:paraId="2B2C8FE1" w14:textId="77777777" w:rsidR="00A02577" w:rsidRDefault="00A02577" w:rsidP="00BB7FC6">
            <w:pPr>
              <w:pStyle w:val="Prrafodelista"/>
              <w:numPr>
                <w:ilvl w:val="0"/>
                <w:numId w:val="8"/>
              </w:numPr>
              <w:contextualSpacing/>
              <w:rPr>
                <w:lang w:val="es-MX"/>
              </w:rPr>
            </w:pPr>
            <w:r w:rsidRPr="000F5BDA">
              <w:rPr>
                <w:lang w:val="es-MX"/>
              </w:rPr>
              <w:t xml:space="preserve">En el Centro Universitario para la Familia Universitaria como responsable de algunos programas o espacios, tales como; Atención a la Comunidad en el Centro de Desarrollo Comunitario del Mirador de la Cumbre II.  Programa universitario de intervención social </w:t>
            </w:r>
            <w:r>
              <w:rPr>
                <w:lang w:val="es-MX"/>
              </w:rPr>
              <w:t>y</w:t>
            </w:r>
            <w:r w:rsidRPr="000F5BDA">
              <w:rPr>
                <w:lang w:val="es-MX"/>
              </w:rPr>
              <w:t xml:space="preserve"> Programa de cultura universitaria por la paz</w:t>
            </w:r>
            <w:r>
              <w:rPr>
                <w:lang w:val="es-MX"/>
              </w:rPr>
              <w:t>.,</w:t>
            </w:r>
            <w:r w:rsidRPr="000F5BDA">
              <w:rPr>
                <w:lang w:val="es-MX"/>
              </w:rPr>
              <w:t> </w:t>
            </w:r>
          </w:p>
          <w:p w14:paraId="67986541" w14:textId="77777777" w:rsidR="00A02577" w:rsidRPr="000F5BDA" w:rsidRDefault="00A02577" w:rsidP="00BB7FC6">
            <w:pPr>
              <w:pStyle w:val="Prrafodelista"/>
              <w:numPr>
                <w:ilvl w:val="0"/>
                <w:numId w:val="8"/>
              </w:numPr>
              <w:contextualSpacing/>
              <w:rPr>
                <w:lang w:val="es-MX"/>
              </w:rPr>
            </w:pPr>
            <w:r w:rsidRPr="000F5BDA">
              <w:rPr>
                <w:lang w:val="es-MX"/>
              </w:rPr>
              <w:t>Responsable del área de atención a la discapacidad, en el Centro Universitario para el Bienestar Integral</w:t>
            </w:r>
            <w:r>
              <w:rPr>
                <w:lang w:val="es-MX"/>
              </w:rPr>
              <w:t>,</w:t>
            </w:r>
          </w:p>
          <w:p w14:paraId="5C71697F" w14:textId="77777777" w:rsidR="00A02577" w:rsidRDefault="00A02577" w:rsidP="00BB7FC6">
            <w:pPr>
              <w:pStyle w:val="Prrafodelista"/>
              <w:numPr>
                <w:ilvl w:val="0"/>
                <w:numId w:val="9"/>
              </w:numPr>
              <w:contextualSpacing/>
              <w:rPr>
                <w:lang w:val="es-MX"/>
              </w:rPr>
            </w:pPr>
            <w:r>
              <w:rPr>
                <w:lang w:val="es-MX"/>
              </w:rPr>
              <w:t xml:space="preserve">Responsable del </w:t>
            </w:r>
            <w:r w:rsidRPr="00F72036">
              <w:rPr>
                <w:lang w:val="es-MX"/>
              </w:rPr>
              <w:t>operativo de Educación Inclusiva en la Dirección General para Desarrollo Integral</w:t>
            </w:r>
            <w:r>
              <w:rPr>
                <w:lang w:val="es-MX"/>
              </w:rPr>
              <w:t>,</w:t>
            </w:r>
          </w:p>
          <w:p w14:paraId="05E902C9" w14:textId="77777777" w:rsidR="00A02577" w:rsidRPr="00CC0740" w:rsidRDefault="00A02577" w:rsidP="00BB7FC6">
            <w:pPr>
              <w:pStyle w:val="Prrafodelista"/>
              <w:numPr>
                <w:ilvl w:val="0"/>
                <w:numId w:val="9"/>
              </w:numPr>
              <w:contextualSpacing/>
              <w:rPr>
                <w:lang w:val="es-MX"/>
              </w:rPr>
            </w:pPr>
            <w:r w:rsidRPr="00F72036">
              <w:rPr>
                <w:lang w:val="es-MX"/>
              </w:rPr>
              <w:t>Actualmente colaboradora en la Dirección General de Orientación Educativa y Vocacional.</w:t>
            </w:r>
          </w:p>
        </w:tc>
      </w:tr>
      <w:tr w:rsidR="00A02577" w14:paraId="408A2321" w14:textId="77777777" w:rsidTr="00BB7FC6">
        <w:trPr>
          <w:trHeight w:val="775"/>
        </w:trPr>
        <w:tc>
          <w:tcPr>
            <w:tcW w:w="9362" w:type="dxa"/>
          </w:tcPr>
          <w:p w14:paraId="7B106F48" w14:textId="77777777" w:rsidR="00A02577" w:rsidRDefault="00A02577" w:rsidP="00BB7FC6">
            <w:pPr>
              <w:pStyle w:val="TableParagraph"/>
              <w:ind w:right="77"/>
              <w:jc w:val="both"/>
              <w:rPr>
                <w:b/>
                <w:sz w:val="24"/>
              </w:rPr>
            </w:pPr>
            <w:r w:rsidRPr="004579F9">
              <w:rPr>
                <w:b/>
                <w:sz w:val="24"/>
              </w:rPr>
              <w:t>Últimas publicaciones académicas:</w:t>
            </w:r>
            <w:r>
              <w:rPr>
                <w:b/>
                <w:sz w:val="24"/>
              </w:rPr>
              <w:t xml:space="preserve"> </w:t>
            </w:r>
            <w:r w:rsidRPr="00CC0740">
              <w:rPr>
                <w:bCs/>
                <w:sz w:val="24"/>
              </w:rPr>
              <w:t>Ninguna.</w:t>
            </w:r>
          </w:p>
        </w:tc>
      </w:tr>
    </w:tbl>
    <w:p w14:paraId="0E727A24" w14:textId="77777777" w:rsidR="00A02577" w:rsidRDefault="00A02577" w:rsidP="00A02577">
      <w:pPr>
        <w:pStyle w:val="Textoindependiente"/>
        <w:rPr>
          <w:sz w:val="20"/>
        </w:rPr>
      </w:pPr>
    </w:p>
    <w:p w14:paraId="58C45FB0" w14:textId="77777777" w:rsidR="00A02577" w:rsidRDefault="00A02577" w:rsidP="00A02577">
      <w:pPr>
        <w:pStyle w:val="Textoindependiente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097CE04" wp14:editId="5AC71238">
            <wp:simplePos x="0" y="0"/>
            <wp:positionH relativeFrom="page">
              <wp:posOffset>914400</wp:posOffset>
            </wp:positionH>
            <wp:positionV relativeFrom="paragraph">
              <wp:posOffset>125040</wp:posOffset>
            </wp:positionV>
            <wp:extent cx="433778" cy="56578"/>
            <wp:effectExtent l="0" t="0" r="0" b="0"/>
            <wp:wrapTopAndBottom/>
            <wp:docPr id="7" name="image4.png" descr="guion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78" cy="5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D7F151" w14:textId="77777777" w:rsidR="00A02577" w:rsidRDefault="00A02577">
      <w:pPr>
        <w:pStyle w:val="Textoindependiente"/>
        <w:spacing w:before="11"/>
        <w:rPr>
          <w:sz w:val="35"/>
        </w:rPr>
      </w:pPr>
    </w:p>
    <w:sectPr w:rsidR="00A02577">
      <w:headerReference w:type="default" r:id="rId10"/>
      <w:footerReference w:type="default" r:id="rId11"/>
      <w:pgSz w:w="12240" w:h="15840"/>
      <w:pgMar w:top="580" w:right="1300" w:bottom="1040" w:left="1320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E653C" w14:textId="77777777" w:rsidR="002D6EF9" w:rsidRDefault="002D6EF9">
      <w:r>
        <w:separator/>
      </w:r>
    </w:p>
  </w:endnote>
  <w:endnote w:type="continuationSeparator" w:id="0">
    <w:p w14:paraId="0CC96599" w14:textId="77777777" w:rsidR="002D6EF9" w:rsidRDefault="002D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C1E2D" w14:textId="51B1A44B" w:rsidR="00610627" w:rsidRDefault="00D353D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64A566D0" wp14:editId="38663040">
          <wp:simplePos x="0" y="0"/>
          <wp:positionH relativeFrom="page">
            <wp:posOffset>0</wp:posOffset>
          </wp:positionH>
          <wp:positionV relativeFrom="page">
            <wp:posOffset>9701570</wp:posOffset>
          </wp:positionV>
          <wp:extent cx="7772399" cy="35682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399" cy="3568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7A4C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355D64D" wp14:editId="03EDB7D2">
              <wp:simplePos x="0" y="0"/>
              <wp:positionH relativeFrom="page">
                <wp:posOffset>6744970</wp:posOffset>
              </wp:positionH>
              <wp:positionV relativeFrom="page">
                <wp:posOffset>9378315</wp:posOffset>
              </wp:positionV>
              <wp:extent cx="153035" cy="194945"/>
              <wp:effectExtent l="0" t="0" r="0" b="0"/>
              <wp:wrapNone/>
              <wp:docPr id="5997268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B13A6" w14:textId="77777777" w:rsidR="00610627" w:rsidRDefault="00D353DC">
                          <w:pPr>
                            <w:pStyle w:val="Textoindependiente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5D6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1pt;margin-top:738.45pt;width:12.05pt;height:15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" filled="f" stroked="f">
              <v:textbox inset="0,0,0,0">
                <w:txbxContent>
                  <w:p w14:paraId="4F0B13A6" w14:textId="77777777" w:rsidR="00610627" w:rsidRDefault="00D353DC">
                    <w:pPr>
                      <w:pStyle w:val="Textoindependiente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6CA5" w14:textId="77777777" w:rsidR="002D6EF9" w:rsidRDefault="002D6EF9">
      <w:r>
        <w:separator/>
      </w:r>
    </w:p>
  </w:footnote>
  <w:footnote w:type="continuationSeparator" w:id="0">
    <w:p w14:paraId="3B1E40B1" w14:textId="77777777" w:rsidR="002D6EF9" w:rsidRDefault="002D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BC21" w14:textId="77777777" w:rsidR="00610627" w:rsidRDefault="00D353DC">
    <w:pPr>
      <w:pStyle w:val="Textoindependiente"/>
      <w:spacing w:line="14" w:lineRule="auto"/>
      <w:rPr>
        <w:sz w:val="5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2DFEA7D8" wp14:editId="1D79CC7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399" cy="2920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399" cy="29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7B1"/>
    <w:multiLevelType w:val="hybridMultilevel"/>
    <w:tmpl w:val="1422D3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7F8B"/>
    <w:multiLevelType w:val="hybridMultilevel"/>
    <w:tmpl w:val="7966C528"/>
    <w:lvl w:ilvl="0" w:tplc="21C03F84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28F81790">
      <w:numFmt w:val="bullet"/>
      <w:lvlText w:val="•"/>
      <w:lvlJc w:val="left"/>
      <w:pPr>
        <w:ind w:left="1672" w:hanging="360"/>
      </w:pPr>
      <w:rPr>
        <w:rFonts w:hint="default"/>
        <w:lang w:val="es-ES" w:eastAsia="en-US" w:bidi="ar-SA"/>
      </w:rPr>
    </w:lvl>
    <w:lvl w:ilvl="2" w:tplc="5628B084">
      <w:numFmt w:val="bullet"/>
      <w:lvlText w:val="•"/>
      <w:lvlJc w:val="left"/>
      <w:pPr>
        <w:ind w:left="2524" w:hanging="360"/>
      </w:pPr>
      <w:rPr>
        <w:rFonts w:hint="default"/>
        <w:lang w:val="es-ES" w:eastAsia="en-US" w:bidi="ar-SA"/>
      </w:rPr>
    </w:lvl>
    <w:lvl w:ilvl="3" w:tplc="5676420E">
      <w:numFmt w:val="bullet"/>
      <w:lvlText w:val="•"/>
      <w:lvlJc w:val="left"/>
      <w:pPr>
        <w:ind w:left="3376" w:hanging="360"/>
      </w:pPr>
      <w:rPr>
        <w:rFonts w:hint="default"/>
        <w:lang w:val="es-ES" w:eastAsia="en-US" w:bidi="ar-SA"/>
      </w:rPr>
    </w:lvl>
    <w:lvl w:ilvl="4" w:tplc="9C94830E">
      <w:numFmt w:val="bullet"/>
      <w:lvlText w:val="•"/>
      <w:lvlJc w:val="left"/>
      <w:pPr>
        <w:ind w:left="4228" w:hanging="360"/>
      </w:pPr>
      <w:rPr>
        <w:rFonts w:hint="default"/>
        <w:lang w:val="es-ES" w:eastAsia="en-US" w:bidi="ar-SA"/>
      </w:rPr>
    </w:lvl>
    <w:lvl w:ilvl="5" w:tplc="29224914">
      <w:numFmt w:val="bullet"/>
      <w:lvlText w:val="•"/>
      <w:lvlJc w:val="left"/>
      <w:pPr>
        <w:ind w:left="5081" w:hanging="360"/>
      </w:pPr>
      <w:rPr>
        <w:rFonts w:hint="default"/>
        <w:lang w:val="es-ES" w:eastAsia="en-US" w:bidi="ar-SA"/>
      </w:rPr>
    </w:lvl>
    <w:lvl w:ilvl="6" w:tplc="030E869C">
      <w:numFmt w:val="bullet"/>
      <w:lvlText w:val="•"/>
      <w:lvlJc w:val="left"/>
      <w:pPr>
        <w:ind w:left="5933" w:hanging="360"/>
      </w:pPr>
      <w:rPr>
        <w:rFonts w:hint="default"/>
        <w:lang w:val="es-ES" w:eastAsia="en-US" w:bidi="ar-SA"/>
      </w:rPr>
    </w:lvl>
    <w:lvl w:ilvl="7" w:tplc="85D49A46">
      <w:numFmt w:val="bullet"/>
      <w:lvlText w:val="•"/>
      <w:lvlJc w:val="left"/>
      <w:pPr>
        <w:ind w:left="6785" w:hanging="360"/>
      </w:pPr>
      <w:rPr>
        <w:rFonts w:hint="default"/>
        <w:lang w:val="es-ES" w:eastAsia="en-US" w:bidi="ar-SA"/>
      </w:rPr>
    </w:lvl>
    <w:lvl w:ilvl="8" w:tplc="EB722208">
      <w:numFmt w:val="bullet"/>
      <w:lvlText w:val="•"/>
      <w:lvlJc w:val="left"/>
      <w:pPr>
        <w:ind w:left="7637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6C77C46"/>
    <w:multiLevelType w:val="hybridMultilevel"/>
    <w:tmpl w:val="B022B786"/>
    <w:lvl w:ilvl="0" w:tplc="0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1B64736E"/>
    <w:multiLevelType w:val="hybridMultilevel"/>
    <w:tmpl w:val="5C78D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239AD"/>
    <w:multiLevelType w:val="hybridMultilevel"/>
    <w:tmpl w:val="CAAEEC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C5961"/>
    <w:multiLevelType w:val="hybridMultilevel"/>
    <w:tmpl w:val="34809754"/>
    <w:lvl w:ilvl="0" w:tplc="0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5A054AFA"/>
    <w:multiLevelType w:val="hybridMultilevel"/>
    <w:tmpl w:val="37668C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F4254"/>
    <w:multiLevelType w:val="hybridMultilevel"/>
    <w:tmpl w:val="F0FA67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433E1"/>
    <w:multiLevelType w:val="hybridMultilevel"/>
    <w:tmpl w:val="F0FA67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466E1"/>
    <w:multiLevelType w:val="hybridMultilevel"/>
    <w:tmpl w:val="10B203BE"/>
    <w:lvl w:ilvl="0" w:tplc="0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74BD471F"/>
    <w:multiLevelType w:val="hybridMultilevel"/>
    <w:tmpl w:val="4686E8E0"/>
    <w:lvl w:ilvl="0" w:tplc="0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75F036E3"/>
    <w:multiLevelType w:val="hybridMultilevel"/>
    <w:tmpl w:val="F0FA6724"/>
    <w:lvl w:ilvl="0" w:tplc="707E0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11761"/>
    <w:multiLevelType w:val="hybridMultilevel"/>
    <w:tmpl w:val="1E88B9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601336">
    <w:abstractNumId w:val="1"/>
  </w:num>
  <w:num w:numId="2" w16cid:durableId="1298103659">
    <w:abstractNumId w:val="0"/>
  </w:num>
  <w:num w:numId="3" w16cid:durableId="1898935383">
    <w:abstractNumId w:val="4"/>
  </w:num>
  <w:num w:numId="4" w16cid:durableId="2094550152">
    <w:abstractNumId w:val="6"/>
  </w:num>
  <w:num w:numId="5" w16cid:durableId="1620914922">
    <w:abstractNumId w:val="11"/>
  </w:num>
  <w:num w:numId="6" w16cid:durableId="1106803943">
    <w:abstractNumId w:val="7"/>
  </w:num>
  <w:num w:numId="7" w16cid:durableId="62223310">
    <w:abstractNumId w:val="8"/>
  </w:num>
  <w:num w:numId="8" w16cid:durableId="1232276684">
    <w:abstractNumId w:val="3"/>
  </w:num>
  <w:num w:numId="9" w16cid:durableId="1739014965">
    <w:abstractNumId w:val="12"/>
  </w:num>
  <w:num w:numId="10" w16cid:durableId="1080718609">
    <w:abstractNumId w:val="5"/>
  </w:num>
  <w:num w:numId="11" w16cid:durableId="1796019030">
    <w:abstractNumId w:val="10"/>
  </w:num>
  <w:num w:numId="12" w16cid:durableId="1746956374">
    <w:abstractNumId w:val="9"/>
  </w:num>
  <w:num w:numId="13" w16cid:durableId="694424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27"/>
    <w:rsid w:val="00000601"/>
    <w:rsid w:val="00003CE5"/>
    <w:rsid w:val="002113CA"/>
    <w:rsid w:val="002A3609"/>
    <w:rsid w:val="002C4E97"/>
    <w:rsid w:val="002D6EF9"/>
    <w:rsid w:val="002F353D"/>
    <w:rsid w:val="003C1582"/>
    <w:rsid w:val="004579F9"/>
    <w:rsid w:val="004C1DBD"/>
    <w:rsid w:val="004E3C53"/>
    <w:rsid w:val="00526609"/>
    <w:rsid w:val="00574C18"/>
    <w:rsid w:val="005800BE"/>
    <w:rsid w:val="005C4144"/>
    <w:rsid w:val="006056AE"/>
    <w:rsid w:val="00610627"/>
    <w:rsid w:val="006444FD"/>
    <w:rsid w:val="006C5C4F"/>
    <w:rsid w:val="00703342"/>
    <w:rsid w:val="007453AF"/>
    <w:rsid w:val="00750F72"/>
    <w:rsid w:val="00791C9F"/>
    <w:rsid w:val="007B4FF1"/>
    <w:rsid w:val="007B7A4C"/>
    <w:rsid w:val="00801D2F"/>
    <w:rsid w:val="00856937"/>
    <w:rsid w:val="008853D1"/>
    <w:rsid w:val="008C53A6"/>
    <w:rsid w:val="0097715F"/>
    <w:rsid w:val="00A02577"/>
    <w:rsid w:val="00A754EB"/>
    <w:rsid w:val="00AD2798"/>
    <w:rsid w:val="00B7512B"/>
    <w:rsid w:val="00B80413"/>
    <w:rsid w:val="00BC3592"/>
    <w:rsid w:val="00BF5180"/>
    <w:rsid w:val="00C960E3"/>
    <w:rsid w:val="00CA063B"/>
    <w:rsid w:val="00CC0740"/>
    <w:rsid w:val="00D07AF3"/>
    <w:rsid w:val="00D353DC"/>
    <w:rsid w:val="00E14FDB"/>
    <w:rsid w:val="00F6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698D8"/>
  <w15:docId w15:val="{984E4C59-895F-4173-A12C-9B8CDAE0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ahoma" w:eastAsia="Tahoma" w:hAnsi="Tahoma" w:cs="Tahoma"/>
    </w:rPr>
  </w:style>
  <w:style w:type="paragraph" w:styleId="Ttulo">
    <w:name w:val="Title"/>
    <w:basedOn w:val="Normal"/>
    <w:uiPriority w:val="10"/>
    <w:qFormat/>
    <w:pPr>
      <w:spacing w:line="434" w:lineRule="exact"/>
      <w:ind w:left="120"/>
    </w:pPr>
    <w:rPr>
      <w:rFonts w:ascii="Tahoma" w:eastAsia="Tahoma" w:hAnsi="Tahoma" w:cs="Tahoma"/>
      <w:b/>
      <w:bCs/>
      <w:sz w:val="36"/>
      <w:szCs w:val="36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00"/>
      <w:ind w:left="100"/>
    </w:pPr>
  </w:style>
  <w:style w:type="paragraph" w:styleId="Subttulo">
    <w:name w:val="Subtitle"/>
    <w:basedOn w:val="Normal"/>
    <w:next w:val="Normal"/>
    <w:link w:val="SubttuloCar"/>
    <w:uiPriority w:val="11"/>
    <w:qFormat/>
    <w:rsid w:val="007453AF"/>
    <w:pPr>
      <w:keepNext/>
      <w:keepLines/>
      <w:widowControl/>
      <w:autoSpaceDE/>
      <w:autoSpaceDN/>
      <w:spacing w:before="120" w:line="300" w:lineRule="auto"/>
    </w:pPr>
    <w:rPr>
      <w:rFonts w:ascii="Proxima Nova" w:eastAsia="Proxima Nova" w:hAnsi="Proxima Nova" w:cs="Proxima Nova"/>
      <w:color w:val="404040"/>
      <w:sz w:val="24"/>
      <w:szCs w:val="24"/>
      <w:lang w:val="es"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7453AF"/>
    <w:rPr>
      <w:rFonts w:ascii="Proxima Nova" w:eastAsia="Proxima Nova" w:hAnsi="Proxima Nova" w:cs="Proxima Nova"/>
      <w:color w:val="404040"/>
      <w:sz w:val="24"/>
      <w:szCs w:val="24"/>
      <w:lang w:val="es" w:eastAsia="es-MX"/>
    </w:rPr>
  </w:style>
  <w:style w:type="character" w:styleId="Hipervnculo">
    <w:name w:val="Hyperlink"/>
    <w:basedOn w:val="Fuentedeprrafopredeter"/>
    <w:uiPriority w:val="99"/>
    <w:unhideWhenUsed/>
    <w:rsid w:val="002A360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3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ienta@ucol.m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1119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Bracamontes</dc:creator>
  <cp:lastModifiedBy>SOTO ESTRADA FABIOLA</cp:lastModifiedBy>
  <cp:revision>7</cp:revision>
  <dcterms:created xsi:type="dcterms:W3CDTF">2026-05-29T19:20:00Z</dcterms:created>
  <dcterms:modified xsi:type="dcterms:W3CDTF">2026-07-02T21:42:00Z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2022-06-15T00:00:00Z</vt:filetime>
  </property>
</Properties>
</file>